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03" w:tblpY="2148"/>
        <w:tblOverlap w:val="never"/>
        <w:tblW w:w="1302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hint="default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A4单机打印机</w:t>
            </w:r>
            <w:bookmarkStart w:id="7" w:name="_GoBack"/>
            <w:bookmarkEnd w:id="7"/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（单价不超过1000元）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产品类型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"https://detail.zol.com.cn/laser_printers/p10343/"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黑白激光打印机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产品定位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"https://detail.zol.com.cn/laser_printers/p34537/"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家用/商用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最大打印幅面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"https://detail.zol.com.cn/laser_printers/s978/"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A4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最高分辨率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"https://detail.zol.com.cn/laser_printers/s4029/"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1200×1200dpi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黑白打印速度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A4：20ppm，Letter：21ppm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处理器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400MHz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内存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标配：64MB，最大：64MB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双面打印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"https://detail.zol.com.cn/laser_printers/p12742/"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手动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</w:tbl>
    <w:p>
      <w:pPr>
        <w:widowControl/>
        <w:jc w:val="left"/>
        <w:rPr>
          <w:rFonts w:hint="default" w:ascii="宋体" w:hAnsi="宋体" w:eastAsia="宋体" w:cs="宋体"/>
          <w:vanish/>
          <w:kern w:val="0"/>
          <w:sz w:val="24"/>
          <w:szCs w:val="24"/>
          <w:lang w:val="en-US" w:eastAsia="zh-CN"/>
        </w:rPr>
      </w:pPr>
      <w:bookmarkStart w:id="0" w:name="s-1"/>
      <w:bookmarkEnd w:id="0"/>
      <w:r>
        <w:rPr>
          <w:rFonts w:hint="eastAsia" w:ascii="宋体" w:hAnsi="宋体" w:eastAsia="宋体" w:cs="宋体"/>
          <w:vanish/>
          <w:kern w:val="0"/>
          <w:sz w:val="24"/>
          <w:szCs w:val="24"/>
          <w:lang w:val="en-US" w:eastAsia="zh-CN"/>
        </w:rPr>
        <w:t xml:space="preserve">yhjfhgfhgfhfF f </w:t>
      </w:r>
    </w:p>
    <w:tbl>
      <w:tblPr>
        <w:tblStyle w:val="2"/>
        <w:tblW w:w="1302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打印性能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打印方式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激光打印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首页打印时间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8.3秒（就绪后）,18秒（睡眠）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打印语言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SPL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可打印区域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上边距：5mm，下边距：5mm，左右边距：5mm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月打印负荷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10000页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接口类型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"https://detail.zol.com.cn/laser_printers/p7882/"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USB2.0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  <w:bookmarkStart w:id="1" w:name="s-2"/>
      <w:bookmarkEnd w:id="1"/>
    </w:p>
    <w:tbl>
      <w:tblPr>
        <w:tblStyle w:val="2"/>
        <w:tblW w:w="1302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shd w:val="clear" w:color="auto" w:fill="FFFFFF"/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耗材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耗材类型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"https://detail.zol.com.cn/laser_printers/s5358/"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t>鼓粉一体</w:t>
            </w:r>
            <w:r>
              <w:rPr>
                <w:rFonts w:hint="eastAsia" w:ascii="微软雅黑" w:hAnsi="微软雅黑" w:eastAsia="微软雅黑" w:cs="宋体"/>
                <w:color w:val="999999"/>
                <w:kern w:val="0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  <w:bookmarkStart w:id="2" w:name="s-3"/>
      <w:bookmarkEnd w:id="2"/>
    </w:p>
    <w:tbl>
      <w:tblPr>
        <w:tblStyle w:val="2"/>
        <w:tblW w:w="1302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介质规格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介质类型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普通纸，厚纸，薄纸，棉质纸，彩色纸，预打印纸，再生纸，标签纸，卡片纸，证券纸，档案纸，信封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介质尺寸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A4，A5，A5（LEF），B5（JIS），Oficio，信封（DL，C5），10"x15"，自定义：76×127-216×356mm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介质重量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60-163g/</w:t>
            </w:r>
            <w:r>
              <w:rPr>
                <w:rFonts w:hint="eastAsia" w:ascii="宋体" w:hAnsi="宋体" w:eastAsia="宋体" w:cs="宋体"/>
                <w:color w:val="999999"/>
                <w:kern w:val="0"/>
                <w:szCs w:val="21"/>
              </w:rPr>
              <w:t>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进纸盒容量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150页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出纸盒容量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标配纸盒：100页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  <w:bookmarkStart w:id="3" w:name="s-4"/>
      <w:bookmarkEnd w:id="3"/>
    </w:p>
    <w:tbl>
      <w:tblPr>
        <w:tblStyle w:val="2"/>
        <w:tblW w:w="1302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其它参数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显示屏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LED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产品尺寸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384×280×261mm（包装）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产品重量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净重：4.18kg，毛重：5.4kg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系统平台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Windows 7或更新版本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电源电压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AC 220-240V，50/60Hz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电源功率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打印：320W，就绪：33W，睡眠：1.1W，手动关闭：0.2W，自动关闭/手动开启：0.2W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</w:rPr>
              <w:t>工作噪音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6.5B(A)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环境参数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99999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999999"/>
                <w:kern w:val="0"/>
                <w:szCs w:val="21"/>
              </w:rPr>
              <w:t>工作温度：10-30℃，存储温度：-20-40℃，工作湿度：10-80%RH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numPr>
          <w:ilvl w:val="0"/>
          <w:numId w:val="0"/>
        </w:numPr>
        <w:shd w:val="clear" w:color="auto" w:fill="FFFFFF"/>
        <w:jc w:val="left"/>
        <w:textAlignment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numPr>
          <w:ilvl w:val="0"/>
          <w:numId w:val="1"/>
        </w:numPr>
        <w:shd w:val="clear" w:color="auto" w:fill="FFFFFF"/>
        <w:ind w:left="-11175"/>
        <w:jc w:val="left"/>
        <w:textAlignment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numPr>
          <w:ilvl w:val="0"/>
          <w:numId w:val="1"/>
        </w:numPr>
        <w:shd w:val="clear" w:color="auto" w:fill="FFFFFF"/>
        <w:ind w:left="-11175"/>
        <w:jc w:val="left"/>
        <w:textAlignment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fldChar w:fldCharType="begin"/>
      </w:r>
      <w:r>
        <w:instrText xml:space="preserve"> HYPERLINK "https://detail.zol.com.cn/1169/1168536/param.shtml" \l "s-6" \t "_self"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FFFFFF"/>
          <w:kern w:val="0"/>
          <w:sz w:val="18"/>
        </w:rPr>
        <w:t>其它参数</w:t>
      </w:r>
      <w:r>
        <w:rPr>
          <w:rFonts w:hint="eastAsia" w:ascii="微软雅黑" w:hAnsi="微软雅黑" w:eastAsia="微软雅黑" w:cs="宋体"/>
          <w:color w:val="FFFFFF"/>
          <w:kern w:val="0"/>
          <w:sz w:val="18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ind w:left="-11175"/>
        <w:jc w:val="left"/>
        <w:textAlignment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fldChar w:fldCharType="begin"/>
      </w:r>
      <w:r>
        <w:instrText xml:space="preserve"> HYPERLINK "https://detail.zol.com.cn/1169/1168536/param.shtml" \l "s-8" \t "_self"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333333"/>
          <w:kern w:val="0"/>
          <w:sz w:val="18"/>
        </w:rPr>
        <w:t>保修信息</w:t>
      </w:r>
      <w:r>
        <w:rPr>
          <w:rFonts w:hint="eastAsia" w:ascii="微软雅黑" w:hAnsi="微软雅黑" w:eastAsia="微软雅黑" w:cs="宋体"/>
          <w:color w:val="333333"/>
          <w:kern w:val="0"/>
          <w:sz w:val="18"/>
        </w:rPr>
        <w:fldChar w:fldCharType="end"/>
      </w:r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4" w:name="s-0"/>
            <w:bookmarkEnd w:id="4"/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一体机（单价不超过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4000元）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产品定位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"https://detail.zol.com.cn/all-in-one_printer/p24070/"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多功能商用一体机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产品类型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"https://detail.zol.com.cn/all-in-one_printer/s2256/"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黑白激光多功能一体机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涵盖功能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"https://detail.zol.com.cn/all-in-one_printer/s246/"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打印/复印/扫描/传真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最大处理幅面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"https://detail.zol.com.cn/all-in-one_printer/s2239/"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A4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耗材类型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"https://detail.zol.com.cn/all-in-one_printer/s5222/"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鼓粉分离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双面功能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"https://detail.zol.com.cn/all-in-one_printer/s2258/"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自动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网络功能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"https://detail.zol.com.cn/all-in-one_printer/s4508/"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支持有线网络打印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vanish/>
          <w:color w:val="000000"/>
          <w:kern w:val="0"/>
          <w:sz w:val="18"/>
          <w:szCs w:val="18"/>
        </w:rPr>
      </w:pPr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打印功能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黑白打印速度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28ppm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打印分辨率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1200×1200dpi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首页打印时间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6.4秒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打印语言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PCL5c，PCL6，PS，PCLmS，PDF，URF，PWG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月打印负荷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大致3万页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vanish/>
          <w:color w:val="000000"/>
          <w:kern w:val="0"/>
          <w:sz w:val="18"/>
          <w:szCs w:val="18"/>
        </w:rPr>
      </w:pPr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复印功能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复印速度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28cpm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复印分辨率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600×600dpi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连续复印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1-99页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缩放范围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25-400%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vanish/>
          <w:color w:val="000000"/>
          <w:kern w:val="0"/>
          <w:sz w:val="18"/>
          <w:szCs w:val="18"/>
        </w:rPr>
      </w:pPr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扫描功能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扫描控制器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标准配置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扫描类型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"https://detail.zol.com.cn/all-in-one_printer/s5216/"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平板+馈纸式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光学分辨率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彩色和黑白，平板：1200dpi；彩色和黑色，ADF：300dpi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扫描尺寸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平板：215.9×297mm（最大），ADF：215.9×355.6mm（最大）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色彩深度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24位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vanish/>
          <w:color w:val="000000"/>
          <w:kern w:val="0"/>
          <w:sz w:val="18"/>
          <w:szCs w:val="18"/>
        </w:rPr>
      </w:pPr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传真功能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传真控制器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标准配置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传真发送速度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3秒/页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传真分辨率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300×300dpi（可用半色调）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传真内存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最多1000页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拨号功能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广播位置：119个，速拨号：120个，组拨号：119组，自动重拨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传真其它性能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支持传真轮询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vanish/>
          <w:color w:val="000000"/>
          <w:kern w:val="0"/>
          <w:sz w:val="18"/>
          <w:szCs w:val="18"/>
        </w:rPr>
      </w:pPr>
      <w:bookmarkStart w:id="5" w:name="s-5"/>
      <w:bookmarkEnd w:id="5"/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介质规格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介质类型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激光纸，普通纸，相片纸，糙面纸，牛皮纸，信封，标签，卡片，明信片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介质尺寸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A4，A5，A6，B5(JIS)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介质重量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60-163g/㎡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供纸盒容量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标配：250页，多功能纸盒：10页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输出容量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150页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自动供纸器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支持，可进纸35页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vanish/>
          <w:color w:val="000000"/>
          <w:kern w:val="0"/>
          <w:sz w:val="18"/>
          <w:szCs w:val="18"/>
        </w:rPr>
      </w:pPr>
      <w:bookmarkStart w:id="6" w:name="s-6"/>
      <w:bookmarkEnd w:id="6"/>
    </w:p>
    <w:tbl>
      <w:tblPr>
        <w:tblStyle w:val="2"/>
        <w:tblW w:w="130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0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bottom w:val="single" w:color="F5F5F5" w:sz="6" w:space="0"/>
            </w:tcBorders>
            <w:shd w:val="clear" w:color="auto" w:fill="FAFAFA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其它参数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显示屏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双行LCD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处理器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800MHz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内存 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256MB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系统平台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Windows 10/8.1/8/7(32/64bit)/Vista(32bit)/XP SP3或之后的版本(32bit)，Mac OS X v10.12/10.11/10.10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接口类型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高速USB2.0，</w:t>
            </w:r>
            <w:r>
              <w:fldChar w:fldCharType="begin"/>
            </w:r>
            <w:r>
              <w:instrText xml:space="preserve"> HYPERLINK "https://detail.zol.com.cn/all-in-one_printer/p14988/"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999999"/>
                <w:kern w:val="0"/>
              </w:rPr>
              <w:t>10Base-T/100Base-TX（RJ-45网络接口）</w:t>
            </w:r>
            <w:r>
              <w:rPr>
                <w:rFonts w:ascii="宋体" w:hAnsi="宋体" w:eastAsia="宋体" w:cs="宋体"/>
                <w:color w:val="999999"/>
                <w:kern w:val="0"/>
              </w:rPr>
              <w:fldChar w:fldCharType="end"/>
            </w: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，1个传真口，1个电话口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电源电压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AC 220-240V（±10%），50/60Hz，3.3A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耗电量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有效打印：475W，就绪：4.5W，睡眠：1W，自动关闭/USB连接开启，运输时启用：0.1W，自动关闭/手动开启：0.05W，手动关闭：0.05W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产品尺寸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403×407.4×311.5mm</w:t>
            </w:r>
            <w:r>
              <w:rPr>
                <w:rFonts w:hint="eastAsia" w:ascii="微软雅黑" w:hAnsi="微软雅黑" w:eastAsia="微软雅黑" w:cs="宋体"/>
                <w:color w:val="CCCCCC"/>
                <w:kern w:val="0"/>
                <w:sz w:val="18"/>
              </w:rPr>
              <w:t>纠错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产品重量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9.4kg，13.2kg（包装）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</w:rPr>
              <w:t>工作噪音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6.6B(A)（打印速度为28页/分钟），6.5B(A)（运行ADF时，复印速度9页/分钟）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bottom w:val="single" w:color="F5F5F5" w:sz="6" w:space="0"/>
              <w:right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环境参数</w:t>
            </w:r>
          </w:p>
        </w:tc>
        <w:tc>
          <w:tcPr>
            <w:tcW w:w="0" w:type="auto"/>
            <w:tcBorders>
              <w:bottom w:val="single" w:color="F5F5F5" w:sz="6" w:space="0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999999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Cs w:val="21"/>
              </w:rPr>
              <w:t>工作温度：15-32.5℃，工作湿度：10-80%R</w:t>
            </w:r>
            <w:r>
              <w:rPr>
                <w:rFonts w:hint="eastAsia" w:ascii="宋体" w:hAnsi="宋体" w:eastAsia="宋体" w:cs="宋体"/>
                <w:color w:val="999999"/>
                <w:kern w:val="0"/>
                <w:szCs w:val="21"/>
              </w:rPr>
              <w:t>H</w:t>
            </w:r>
          </w:p>
        </w:tc>
      </w:tr>
    </w:tbl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62CB5"/>
    <w:multiLevelType w:val="multilevel"/>
    <w:tmpl w:val="3D262C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043"/>
    <w:rsid w:val="00415115"/>
    <w:rsid w:val="00572731"/>
    <w:rsid w:val="00853043"/>
    <w:rsid w:val="008D3BCF"/>
    <w:rsid w:val="008D4B32"/>
    <w:rsid w:val="00982332"/>
    <w:rsid w:val="09632273"/>
    <w:rsid w:val="53A62B6D"/>
    <w:rsid w:val="542C113E"/>
    <w:rsid w:val="718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param-explai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964</Characters>
  <Lines>8</Lines>
  <Paragraphs>2</Paragraphs>
  <TotalTime>1</TotalTime>
  <ScaleCrop>false</ScaleCrop>
  <LinksUpToDate>false</LinksUpToDate>
  <CharactersWithSpaces>1131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2022-01-07T02:52:00Z</dcterms:created>
  <dc:creator>Administrator</dc:creator>
  <cp:lastModifiedBy>桐生一马</cp:lastModifiedBy>
  <dcterms:modified xsi:type="dcterms:W3CDTF">2022-01-07T09:38:56Z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E705459BC7B8418EBDDE5FCD89059D2B</vt:lpwstr>
  </property>
</Properties>
</file>